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  <w:t>关于参加2018辽宁省暨沈阳市秋季农田机械化设备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  <w:t>现场演示会的回执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0"/>
          <w:szCs w:val="30"/>
          <w:shd w:val="clear" w:color="auto" w:fill="FFFFFF"/>
          <w:vertAlign w:val="baseli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  <w:tab/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0"/>
          <w:szCs w:val="30"/>
          <w:shd w:val="clear" w:color="auto" w:fill="FFFFFF"/>
          <w:vertAlign w:val="baseline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0"/>
          <w:szCs w:val="30"/>
          <w:shd w:val="clear" w:color="auto" w:fill="FFFFFF"/>
          <w:vertAlign w:val="baseline"/>
          <w:lang w:val="en-US" w:eastAsia="zh-CN"/>
        </w:rPr>
        <w:t>附件1：</w:t>
      </w:r>
    </w:p>
    <w:tbl>
      <w:tblPr>
        <w:tblStyle w:val="7"/>
        <w:tblpPr w:leftFromText="180" w:rightFromText="180" w:vertAnchor="text" w:horzAnchor="page" w:tblpX="1243" w:tblpY="294"/>
        <w:tblOverlap w:val="never"/>
        <w:tblW w:w="980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1"/>
        <w:gridCol w:w="1495"/>
        <w:gridCol w:w="2112"/>
        <w:gridCol w:w="2227"/>
        <w:gridCol w:w="223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711" w:firstLineChars="900"/>
              <w:jc w:val="both"/>
              <w:rPr>
                <w:rFonts w:hint="eastAsia" w:ascii="楷体" w:hAnsi="楷体" w:eastAsia="楷体" w:cs="楷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30"/>
                <w:szCs w:val="30"/>
                <w:lang w:eastAsia="zh-CN"/>
              </w:rPr>
              <w:t>参加作业演示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30"/>
                <w:szCs w:val="30"/>
              </w:rPr>
              <w:t>机具回执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10"/>
              <w:rPr>
                <w:rFonts w:hint="eastAsia" w:ascii="楷体" w:hAnsi="楷体" w:eastAsia="楷体" w:cs="楷体"/>
                <w:b/>
                <w:bCs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30"/>
                <w:szCs w:val="30"/>
              </w:rPr>
              <w:t>企业名称：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30"/>
                <w:szCs w:val="30"/>
                <w:lang w:val="en-US" w:eastAsia="zh-CN"/>
              </w:rPr>
              <w:t xml:space="preserve">                   联系人及电话：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1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01" w:firstLineChars="100"/>
              <w:jc w:val="left"/>
              <w:rPr>
                <w:rFonts w:hint="eastAsia" w:eastAsia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30"/>
                <w:szCs w:val="30"/>
              </w:rPr>
              <w:t>产品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30"/>
                <w:szCs w:val="30"/>
                <w:lang w:eastAsia="zh-CN"/>
              </w:rPr>
              <w:t>名称</w:t>
            </w:r>
          </w:p>
        </w:tc>
        <w:tc>
          <w:tcPr>
            <w:tcW w:w="14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30"/>
                <w:szCs w:val="30"/>
              </w:rPr>
              <w:t>产品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30"/>
                <w:szCs w:val="30"/>
                <w:lang w:eastAsia="zh-CN"/>
              </w:rPr>
              <w:t>型号</w:t>
            </w:r>
          </w:p>
        </w:tc>
        <w:tc>
          <w:tcPr>
            <w:tcW w:w="21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30"/>
                <w:szCs w:val="30"/>
                <w:lang w:eastAsia="zh-CN"/>
              </w:rPr>
              <w:t>所需作业面积（作业行数）</w:t>
            </w:r>
          </w:p>
        </w:tc>
        <w:tc>
          <w:tcPr>
            <w:tcW w:w="22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30"/>
                <w:szCs w:val="30"/>
              </w:rPr>
              <w:t>主要技术参数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30"/>
                <w:szCs w:val="30"/>
                <w:lang w:eastAsia="zh-CN"/>
              </w:rPr>
              <w:t>及性能简介</w:t>
            </w:r>
          </w:p>
        </w:tc>
        <w:tc>
          <w:tcPr>
            <w:tcW w:w="22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30"/>
                <w:szCs w:val="30"/>
              </w:rPr>
              <w:t>配备动力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30"/>
                <w:szCs w:val="30"/>
                <w:lang w:eastAsia="zh-CN"/>
              </w:rPr>
              <w:t>品牌及马力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楷体" w:hAnsi="楷体" w:eastAsia="楷体" w:cs="楷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楷体" w:hAnsi="楷体" w:eastAsia="楷体" w:cs="楷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楷体" w:hAnsi="楷体" w:eastAsia="楷体" w:cs="楷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30"/>
                <w:szCs w:val="30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="0" w:leftChars="0" w:right="0" w:rightChars="0" w:firstLine="0" w:firstLineChars="0"/>
        <w:jc w:val="left"/>
        <w:textAlignment w:val="baseline"/>
        <w:outlineLvl w:val="9"/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0"/>
          <w:szCs w:val="30"/>
          <w:shd w:val="clear" w:color="auto" w:fill="FFFFFF"/>
          <w:vertAlign w:val="baseline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rightChars="0" w:firstLine="0" w:firstLineChars="0"/>
        <w:jc w:val="left"/>
        <w:textAlignment w:val="baseline"/>
        <w:outlineLvl w:val="9"/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0"/>
          <w:szCs w:val="30"/>
          <w:shd w:val="clear" w:color="auto" w:fill="FFFFFF"/>
          <w:vertAlign w:val="baseline"/>
          <w:lang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0"/>
          <w:szCs w:val="30"/>
          <w:shd w:val="clear" w:color="auto" w:fill="FFFFFF"/>
          <w:vertAlign w:val="baseline"/>
          <w:lang w:eastAsia="zh-CN"/>
        </w:rPr>
        <w:t>备注：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rightChars="0" w:firstLine="0" w:firstLineChars="0"/>
        <w:jc w:val="left"/>
        <w:textAlignment w:val="baseline"/>
        <w:outlineLvl w:val="9"/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0"/>
          <w:szCs w:val="30"/>
          <w:shd w:val="clear" w:color="auto" w:fill="FFFFFF"/>
          <w:vertAlign w:val="baseline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0"/>
          <w:szCs w:val="30"/>
          <w:shd w:val="clear" w:color="auto" w:fill="FFFFFF"/>
          <w:vertAlign w:val="baseline"/>
        </w:rPr>
        <w:fldChar w:fldCharType="begin"/>
      </w: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0"/>
          <w:szCs w:val="30"/>
          <w:shd w:val="clear" w:color="auto" w:fill="FFFFFF"/>
          <w:vertAlign w:val="baseline"/>
        </w:rPr>
        <w:instrText xml:space="preserve"> HYPERLINK "mailto:请有关单位于3月26日17点前报名回执发送至328894044@qq.com" </w:instrText>
      </w: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0"/>
          <w:szCs w:val="30"/>
          <w:shd w:val="clear" w:color="auto" w:fill="FFFFFF"/>
          <w:vertAlign w:val="baseline"/>
        </w:rPr>
        <w:fldChar w:fldCharType="separate"/>
      </w:r>
      <w:r>
        <w:rPr>
          <w:rStyle w:val="6"/>
          <w:rFonts w:hint="eastAsia" w:ascii="楷体" w:hAnsi="楷体" w:eastAsia="楷体" w:cs="楷体"/>
          <w:b/>
          <w:bCs/>
          <w:i w:val="0"/>
          <w:caps w:val="0"/>
          <w:spacing w:val="0"/>
          <w:sz w:val="30"/>
          <w:szCs w:val="30"/>
          <w:shd w:val="clear" w:color="auto" w:fill="FFFFFF"/>
          <w:vertAlign w:val="baseline"/>
        </w:rPr>
        <w:t>请</w:t>
      </w:r>
      <w:r>
        <w:rPr>
          <w:rStyle w:val="6"/>
          <w:rFonts w:hint="eastAsia" w:ascii="楷体" w:hAnsi="楷体" w:eastAsia="楷体" w:cs="楷体"/>
          <w:b/>
          <w:bCs/>
          <w:i w:val="0"/>
          <w:caps w:val="0"/>
          <w:spacing w:val="0"/>
          <w:sz w:val="30"/>
          <w:szCs w:val="30"/>
          <w:shd w:val="clear" w:color="auto" w:fill="FFFFFF"/>
          <w:vertAlign w:val="baseline"/>
          <w:lang w:eastAsia="zh-CN"/>
        </w:rPr>
        <w:t>参加作业演示的企业</w:t>
      </w:r>
      <w:r>
        <w:rPr>
          <w:rStyle w:val="6"/>
          <w:rFonts w:hint="eastAsia" w:ascii="楷体" w:hAnsi="楷体" w:eastAsia="楷体" w:cs="楷体"/>
          <w:b/>
          <w:bCs/>
          <w:i w:val="0"/>
          <w:caps w:val="0"/>
          <w:spacing w:val="0"/>
          <w:sz w:val="30"/>
          <w:szCs w:val="30"/>
          <w:shd w:val="clear" w:color="auto" w:fill="FFFFFF"/>
          <w:vertAlign w:val="baseline"/>
        </w:rPr>
        <w:t>于</w:t>
      </w:r>
      <w:r>
        <w:rPr>
          <w:rStyle w:val="6"/>
          <w:rFonts w:hint="eastAsia" w:ascii="楷体" w:hAnsi="楷体" w:eastAsia="楷体" w:cs="楷体"/>
          <w:b/>
          <w:bCs/>
          <w:i w:val="0"/>
          <w:caps w:val="0"/>
          <w:spacing w:val="0"/>
          <w:sz w:val="30"/>
          <w:szCs w:val="30"/>
          <w:shd w:val="clear" w:color="auto" w:fill="FFFFFF"/>
          <w:vertAlign w:val="baseline"/>
          <w:lang w:val="en-US" w:eastAsia="zh-CN"/>
        </w:rPr>
        <w:t>9</w:t>
      </w:r>
      <w:r>
        <w:rPr>
          <w:rStyle w:val="6"/>
          <w:rFonts w:hint="eastAsia" w:ascii="楷体" w:hAnsi="楷体" w:eastAsia="楷体" w:cs="楷体"/>
          <w:b/>
          <w:bCs/>
          <w:i w:val="0"/>
          <w:caps w:val="0"/>
          <w:spacing w:val="0"/>
          <w:sz w:val="30"/>
          <w:szCs w:val="30"/>
          <w:shd w:val="clear" w:color="auto" w:fill="FFFFFF"/>
          <w:vertAlign w:val="baseline"/>
        </w:rPr>
        <w:t>月</w:t>
      </w:r>
      <w:r>
        <w:rPr>
          <w:rStyle w:val="6"/>
          <w:rFonts w:hint="eastAsia" w:ascii="楷体" w:hAnsi="楷体" w:eastAsia="楷体" w:cs="楷体"/>
          <w:b/>
          <w:bCs/>
          <w:i w:val="0"/>
          <w:caps w:val="0"/>
          <w:spacing w:val="0"/>
          <w:sz w:val="30"/>
          <w:szCs w:val="30"/>
          <w:shd w:val="clear" w:color="auto" w:fill="FFFFFF"/>
          <w:vertAlign w:val="baseline"/>
          <w:lang w:val="en-US" w:eastAsia="zh-CN"/>
        </w:rPr>
        <w:t>26</w:t>
      </w:r>
      <w:r>
        <w:rPr>
          <w:rStyle w:val="6"/>
          <w:rFonts w:hint="eastAsia" w:ascii="楷体" w:hAnsi="楷体" w:eastAsia="楷体" w:cs="楷体"/>
          <w:b/>
          <w:bCs/>
          <w:sz w:val="30"/>
          <w:szCs w:val="30"/>
        </w:rPr>
        <w:t>日</w:t>
      </w:r>
      <w:r>
        <w:rPr>
          <w:rStyle w:val="6"/>
          <w:rFonts w:hint="eastAsia" w:ascii="楷体" w:hAnsi="楷体" w:eastAsia="楷体" w:cs="楷体"/>
          <w:b/>
          <w:bCs/>
          <w:color w:val="0000FF"/>
          <w:sz w:val="30"/>
          <w:szCs w:val="30"/>
        </w:rPr>
        <w:t>前</w:t>
      </w:r>
      <w:r>
        <w:rPr>
          <w:rStyle w:val="6"/>
          <w:rFonts w:hint="eastAsia" w:ascii="楷体" w:hAnsi="楷体" w:eastAsia="楷体" w:cs="楷体"/>
          <w:b/>
          <w:bCs/>
          <w:i w:val="0"/>
          <w:caps w:val="0"/>
          <w:spacing w:val="0"/>
          <w:sz w:val="30"/>
          <w:szCs w:val="30"/>
          <w:shd w:val="clear" w:color="auto" w:fill="FFFFFF"/>
          <w:vertAlign w:val="baseline"/>
          <w:lang w:eastAsia="zh-CN"/>
        </w:rPr>
        <w:t>将</w:t>
      </w:r>
      <w:r>
        <w:rPr>
          <w:rStyle w:val="6"/>
          <w:rFonts w:hint="eastAsia" w:ascii="楷体" w:hAnsi="楷体" w:eastAsia="楷体" w:cs="楷体"/>
          <w:b/>
          <w:bCs/>
          <w:i w:val="0"/>
          <w:caps w:val="0"/>
          <w:spacing w:val="0"/>
          <w:sz w:val="30"/>
          <w:szCs w:val="30"/>
          <w:shd w:val="clear" w:color="auto" w:fill="FFFFFF"/>
          <w:vertAlign w:val="baseline"/>
        </w:rPr>
        <w:t>报名回执</w:t>
      </w:r>
      <w:r>
        <w:rPr>
          <w:rStyle w:val="6"/>
          <w:rFonts w:hint="eastAsia" w:ascii="楷体" w:hAnsi="楷体" w:eastAsia="楷体" w:cs="楷体"/>
          <w:b/>
          <w:bCs/>
          <w:i w:val="0"/>
          <w:caps w:val="0"/>
          <w:spacing w:val="0"/>
          <w:sz w:val="30"/>
          <w:szCs w:val="30"/>
          <w:shd w:val="clear" w:color="auto" w:fill="FFFFFF"/>
          <w:vertAlign w:val="baseline"/>
          <w:lang w:eastAsia="zh-CN"/>
        </w:rPr>
        <w:t>发送至</w:t>
      </w:r>
      <w:r>
        <w:rPr>
          <w:rStyle w:val="6"/>
          <w:rFonts w:hint="eastAsia" w:ascii="楷体" w:hAnsi="楷体" w:eastAsia="楷体" w:cs="楷体"/>
          <w:b/>
          <w:bCs/>
          <w:i w:val="0"/>
          <w:caps w:val="0"/>
          <w:spacing w:val="0"/>
          <w:sz w:val="30"/>
          <w:szCs w:val="30"/>
          <w:shd w:val="clear" w:color="auto" w:fill="FFFFFF"/>
          <w:vertAlign w:val="baseline"/>
          <w:lang w:val="en-US" w:eastAsia="zh-CN"/>
        </w:rPr>
        <w:t>lnnjzh</w:t>
      </w:r>
      <w:r>
        <w:rPr>
          <w:rStyle w:val="6"/>
          <w:rFonts w:hint="eastAsia" w:ascii="楷体" w:hAnsi="楷体" w:eastAsia="楷体" w:cs="楷体"/>
          <w:b/>
          <w:bCs/>
          <w:i w:val="0"/>
          <w:caps w:val="0"/>
          <w:spacing w:val="0"/>
          <w:sz w:val="30"/>
          <w:szCs w:val="30"/>
          <w:shd w:val="clear" w:color="auto" w:fill="FFFFFF"/>
          <w:vertAlign w:val="baseline"/>
        </w:rPr>
        <w:t>@</w:t>
      </w:r>
      <w:r>
        <w:rPr>
          <w:rStyle w:val="6"/>
          <w:rFonts w:hint="eastAsia" w:ascii="楷体" w:hAnsi="楷体" w:eastAsia="楷体" w:cs="楷体"/>
          <w:b/>
          <w:bCs/>
          <w:i w:val="0"/>
          <w:caps w:val="0"/>
          <w:spacing w:val="0"/>
          <w:sz w:val="30"/>
          <w:szCs w:val="30"/>
          <w:shd w:val="clear" w:color="auto" w:fill="FFFFFF"/>
          <w:vertAlign w:val="baseline"/>
          <w:lang w:val="en-US" w:eastAsia="zh-CN"/>
        </w:rPr>
        <w:t>163</w:t>
      </w:r>
      <w:r>
        <w:rPr>
          <w:rStyle w:val="6"/>
          <w:rFonts w:hint="eastAsia" w:ascii="楷体" w:hAnsi="楷体" w:eastAsia="楷体" w:cs="楷体"/>
          <w:b/>
          <w:bCs/>
          <w:i w:val="0"/>
          <w:caps w:val="0"/>
          <w:spacing w:val="0"/>
          <w:sz w:val="30"/>
          <w:szCs w:val="30"/>
          <w:shd w:val="clear" w:color="auto" w:fill="FFFFFF"/>
          <w:vertAlign w:val="baseline"/>
        </w:rPr>
        <w:t>.com</w:t>
      </w: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0"/>
          <w:szCs w:val="30"/>
          <w:shd w:val="clear" w:color="auto" w:fill="FFFFFF"/>
          <w:vertAlign w:val="baseli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-340" w:rightChars="-162"/>
        <w:textAlignment w:val="auto"/>
        <w:rPr>
          <w:rFonts w:hint="eastAsia" w:ascii="楷体" w:hAnsi="楷体" w:eastAsia="楷体" w:cs="楷体"/>
          <w:b w:val="0"/>
          <w:bCs w:val="0"/>
          <w:i w:val="0"/>
          <w:caps w:val="0"/>
          <w:color w:val="000000"/>
          <w:spacing w:val="0"/>
          <w:sz w:val="30"/>
          <w:szCs w:val="30"/>
          <w:shd w:val="clear" w:color="auto" w:fill="FFFFFF"/>
          <w:vertAlign w:val="baseli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i w:val="0"/>
          <w:caps w:val="0"/>
          <w:color w:val="000000"/>
          <w:spacing w:val="0"/>
          <w:sz w:val="30"/>
          <w:szCs w:val="30"/>
          <w:shd w:val="clear" w:color="auto" w:fill="FFFFFF"/>
          <w:vertAlign w:val="baseline"/>
          <w:lang w:eastAsia="zh-CN"/>
        </w:rPr>
        <w:t>布展时间：</w:t>
      </w:r>
      <w:r>
        <w:rPr>
          <w:rFonts w:hint="eastAsia" w:ascii="楷体" w:hAnsi="楷体" w:eastAsia="楷体" w:cs="楷体"/>
          <w:b w:val="0"/>
          <w:bCs w:val="0"/>
          <w:i w:val="0"/>
          <w:caps w:val="0"/>
          <w:color w:val="000000"/>
          <w:spacing w:val="0"/>
          <w:sz w:val="30"/>
          <w:szCs w:val="30"/>
          <w:shd w:val="clear" w:color="auto" w:fill="FFFFFF"/>
          <w:vertAlign w:val="baseline"/>
          <w:lang w:val="en-US" w:eastAsia="zh-CN"/>
        </w:rPr>
        <w:t xml:space="preserve">9月27日9:00-18:00    </w:t>
      </w:r>
      <w:r>
        <w:rPr>
          <w:rFonts w:hint="eastAsia" w:ascii="楷体" w:hAnsi="楷体" w:eastAsia="楷体" w:cs="楷体"/>
          <w:b w:val="0"/>
          <w:bCs w:val="0"/>
          <w:i w:val="0"/>
          <w:caps w:val="0"/>
          <w:color w:val="000000"/>
          <w:spacing w:val="0"/>
          <w:sz w:val="30"/>
          <w:szCs w:val="30"/>
          <w:shd w:val="clear" w:color="auto" w:fill="FFFFFF"/>
          <w:vertAlign w:val="baseline"/>
          <w:lang w:eastAsia="zh-CN"/>
        </w:rPr>
        <w:t>演示时间：</w:t>
      </w:r>
      <w:r>
        <w:rPr>
          <w:rFonts w:hint="eastAsia" w:ascii="楷体" w:hAnsi="楷体" w:eastAsia="楷体" w:cs="楷体"/>
          <w:b w:val="0"/>
          <w:bCs w:val="0"/>
          <w:i w:val="0"/>
          <w:caps w:val="0"/>
          <w:color w:val="000000"/>
          <w:spacing w:val="0"/>
          <w:sz w:val="30"/>
          <w:szCs w:val="30"/>
          <w:shd w:val="clear" w:color="auto" w:fill="FFFFFF"/>
          <w:vertAlign w:val="baseline"/>
          <w:lang w:val="en-US" w:eastAsia="zh-CN"/>
        </w:rPr>
        <w:t>9</w:t>
      </w:r>
      <w:r>
        <w:rPr>
          <w:rFonts w:hint="eastAsia" w:ascii="楷体" w:hAnsi="楷体" w:eastAsia="楷体" w:cs="楷体"/>
          <w:b w:val="0"/>
          <w:bCs w:val="0"/>
          <w:i w:val="0"/>
          <w:caps w:val="0"/>
          <w:color w:val="000000"/>
          <w:spacing w:val="0"/>
          <w:sz w:val="30"/>
          <w:szCs w:val="30"/>
          <w:shd w:val="clear" w:color="auto" w:fill="FFFFFF"/>
          <w:vertAlign w:val="baseline"/>
        </w:rPr>
        <w:t>月</w:t>
      </w:r>
      <w:r>
        <w:rPr>
          <w:rFonts w:hint="eastAsia" w:ascii="楷体" w:hAnsi="楷体" w:eastAsia="楷体" w:cs="楷体"/>
          <w:b w:val="0"/>
          <w:bCs w:val="0"/>
          <w:i w:val="0"/>
          <w:caps w:val="0"/>
          <w:color w:val="000000"/>
          <w:spacing w:val="0"/>
          <w:sz w:val="30"/>
          <w:szCs w:val="30"/>
          <w:shd w:val="clear" w:color="auto" w:fill="FFFFFF"/>
          <w:vertAlign w:val="baseline"/>
          <w:lang w:val="en-US" w:eastAsia="zh-CN"/>
        </w:rPr>
        <w:t>28</w:t>
      </w:r>
      <w:r>
        <w:rPr>
          <w:rFonts w:hint="eastAsia" w:ascii="楷体" w:hAnsi="楷体" w:eastAsia="楷体" w:cs="楷体"/>
          <w:b w:val="0"/>
          <w:bCs w:val="0"/>
          <w:i w:val="0"/>
          <w:caps w:val="0"/>
          <w:color w:val="000000"/>
          <w:spacing w:val="0"/>
          <w:sz w:val="30"/>
          <w:szCs w:val="30"/>
          <w:shd w:val="clear" w:color="auto" w:fill="FFFFFF"/>
          <w:vertAlign w:val="baseline"/>
        </w:rPr>
        <w:t>日</w:t>
      </w:r>
      <w:r>
        <w:rPr>
          <w:rFonts w:hint="eastAsia" w:ascii="楷体" w:hAnsi="楷体" w:eastAsia="楷体" w:cs="楷体"/>
          <w:b w:val="0"/>
          <w:bCs w:val="0"/>
          <w:i w:val="0"/>
          <w:caps w:val="0"/>
          <w:color w:val="000000"/>
          <w:spacing w:val="0"/>
          <w:sz w:val="30"/>
          <w:szCs w:val="30"/>
          <w:shd w:val="clear" w:color="auto" w:fill="FFFFFF"/>
          <w:vertAlign w:val="baseline"/>
          <w:lang w:val="en-US" w:eastAsia="zh-CN"/>
        </w:rPr>
        <w:t xml:space="preserve">9:00-12:00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-340" w:rightChars="-162"/>
        <w:textAlignment w:val="auto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i w:val="0"/>
          <w:caps w:val="0"/>
          <w:color w:val="000000"/>
          <w:spacing w:val="0"/>
          <w:sz w:val="30"/>
          <w:szCs w:val="30"/>
          <w:shd w:val="clear" w:color="auto" w:fill="FFFFFF"/>
          <w:vertAlign w:val="baseline"/>
          <w:lang w:eastAsia="zh-CN"/>
        </w:rPr>
        <w:t>作业地点：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沈阳市于洪区蒲风水韵花坛广场南侧作业地块—蒲河景观路与沈于线交叉路口东侧（即平罗桥南侧，沈阳现代制造服务学校北侧地块）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-340" w:rightChars="-162"/>
        <w:textAlignment w:val="auto"/>
        <w:rPr>
          <w:rFonts w:hint="eastAsia" w:ascii="楷体" w:hAnsi="楷体" w:eastAsia="楷体" w:cs="楷体"/>
          <w:sz w:val="30"/>
          <w:szCs w:val="3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right="0" w:rightChars="0"/>
        <w:jc w:val="left"/>
        <w:textAlignment w:val="baseline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vertAlign w:val="baseline"/>
          <w:lang w:val="en-US" w:eastAsia="zh-CN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vertAlign w:val="baseline"/>
        </w:rPr>
        <w:t>活动报名：刘丹秘书长（辽宁省农机流通协会）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vertAlign w:val="baseline"/>
          <w:lang w:eastAsia="zh-CN"/>
        </w:rPr>
        <w:t>，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vertAlign w:val="baseline"/>
        </w:rPr>
        <w:t>电话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vertAlign w:val="baseline"/>
          <w:lang w:val="en-US" w:eastAsia="zh-CN"/>
        </w:rPr>
        <w:t>18809880696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rightChars="0" w:firstLine="0" w:firstLineChars="0"/>
        <w:jc w:val="left"/>
        <w:textAlignment w:val="baseline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0"/>
          <w:szCs w:val="30"/>
          <w:lang w:val="en-US" w:eastAsia="zh-CN"/>
        </w:rPr>
        <w:t>现场安排：王宝昌副会长（辽宁省农机流通协会），电话13998832266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right="0" w:rightChars="0"/>
        <w:jc w:val="left"/>
        <w:textAlignment w:val="baseline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vertAlign w:val="baseline"/>
          <w:lang w:val="en-US" w:eastAsia="zh-CN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0"/>
          <w:szCs w:val="30"/>
          <w:lang w:val="en-US" w:eastAsia="zh-CN"/>
        </w:rPr>
        <w:t>3.吊、叉车服务：顾洪新 13324091015  刘敬华 13386881818</w:t>
      </w:r>
    </w:p>
    <w:p>
      <w:pPr>
        <w:spacing w:line="480" w:lineRule="exact"/>
        <w:rPr>
          <w:rFonts w:hint="eastAsia" w:ascii="楷体" w:hAnsi="楷体" w:eastAsia="楷体" w:cs="楷体"/>
          <w:b/>
          <w:sz w:val="30"/>
          <w:szCs w:val="30"/>
        </w:rPr>
      </w:pPr>
    </w:p>
    <w:p>
      <w:pPr>
        <w:spacing w:line="480" w:lineRule="exact"/>
        <w:rPr>
          <w:rFonts w:hint="eastAsia" w:ascii="楷体" w:hAnsi="楷体" w:eastAsia="楷体" w:cs="楷体"/>
          <w:b/>
          <w:sz w:val="30"/>
          <w:szCs w:val="30"/>
        </w:rPr>
      </w:pPr>
    </w:p>
    <w:p>
      <w:pPr>
        <w:spacing w:line="480" w:lineRule="exact"/>
        <w:rPr>
          <w:rFonts w:hint="eastAsia" w:ascii="楷体" w:hAnsi="楷体" w:eastAsia="楷体" w:cs="楷体"/>
          <w:b/>
          <w:sz w:val="30"/>
          <w:szCs w:val="30"/>
        </w:rPr>
      </w:pPr>
    </w:p>
    <w:p>
      <w:pPr>
        <w:spacing w:line="480" w:lineRule="exact"/>
        <w:rPr>
          <w:rFonts w:hint="eastAsia" w:ascii="楷体" w:hAnsi="楷体" w:eastAsia="楷体" w:cs="楷体"/>
          <w:b/>
          <w:sz w:val="30"/>
          <w:szCs w:val="30"/>
        </w:rPr>
      </w:pPr>
    </w:p>
    <w:p>
      <w:pPr>
        <w:spacing w:line="480" w:lineRule="exact"/>
        <w:rPr>
          <w:rFonts w:hint="eastAsia" w:ascii="楷体" w:hAnsi="楷体" w:eastAsia="楷体" w:cs="楷体"/>
          <w:b/>
          <w:sz w:val="30"/>
          <w:szCs w:val="30"/>
        </w:rPr>
      </w:pPr>
    </w:p>
    <w:p>
      <w:pPr>
        <w:spacing w:line="480" w:lineRule="exact"/>
        <w:rPr>
          <w:rFonts w:hint="eastAsia" w:ascii="楷体" w:hAnsi="楷体" w:eastAsia="楷体" w:cs="楷体"/>
          <w:b/>
          <w:sz w:val="30"/>
          <w:szCs w:val="30"/>
        </w:rPr>
      </w:pPr>
    </w:p>
    <w:p>
      <w:pPr>
        <w:spacing w:line="480" w:lineRule="exact"/>
        <w:rPr>
          <w:rFonts w:hint="eastAsia" w:ascii="楷体" w:hAnsi="楷体" w:eastAsia="楷体" w:cs="楷体"/>
          <w:b/>
          <w:sz w:val="30"/>
          <w:szCs w:val="30"/>
          <w:lang w:val="en-US" w:eastAsia="zh-CN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C264B8"/>
    <w:rsid w:val="1F0918F3"/>
    <w:rsid w:val="41F22233"/>
    <w:rsid w:val="65BD0A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7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Emphasis"/>
    <w:basedOn w:val="3"/>
    <w:qFormat/>
    <w:uiPriority w:val="0"/>
    <w:rPr>
      <w:i/>
    </w:rPr>
  </w:style>
  <w:style w:type="character" w:styleId="6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1916</Words>
  <Characters>2339</Characters>
  <Paragraphs>129</Paragraphs>
  <TotalTime>20</TotalTime>
  <ScaleCrop>false</ScaleCrop>
  <LinksUpToDate>false</LinksUpToDate>
  <CharactersWithSpaces>2427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2018-03-14T00:49:00Z</dcterms:created>
  <dc:creator>机器猫爸爸</dc:creator>
  <cp:lastModifiedBy>机器猫爸爸</cp:lastModifiedBy>
  <dcterms:modified xsi:type="dcterms:W3CDTF">2018-09-17T03:06:57Z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